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F0F2" w14:textId="77777777" w:rsidR="007458F4" w:rsidRDefault="007B027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Zał. nr 1 do wzoru umowy</w:t>
      </w:r>
    </w:p>
    <w:p w14:paraId="3E584164" w14:textId="77777777" w:rsidR="007B027D" w:rsidRDefault="007B027D">
      <w:pPr>
        <w:jc w:val="center"/>
      </w:pPr>
    </w:p>
    <w:p w14:paraId="5AD16C1F" w14:textId="77777777" w:rsidR="007458F4" w:rsidRDefault="00703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</w:p>
    <w:p w14:paraId="238F2933" w14:textId="2ED32B7F" w:rsidR="009206E4" w:rsidRDefault="00920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Specyfikacja techniczna</w:t>
      </w:r>
    </w:p>
    <w:p w14:paraId="2F2DD673" w14:textId="77777777" w:rsidR="007458F4" w:rsidRDefault="007458F4">
      <w:pPr>
        <w:rPr>
          <w:b/>
          <w:bCs/>
        </w:rPr>
      </w:pPr>
    </w:p>
    <w:p w14:paraId="60BA9E3E" w14:textId="77777777" w:rsidR="009206E4" w:rsidRDefault="009206E4" w:rsidP="009206E4">
      <w:pPr>
        <w:pStyle w:val="Akapitzlist"/>
        <w:ind w:left="0"/>
        <w:jc w:val="both"/>
        <w:rPr>
          <w:b/>
          <w:bCs/>
        </w:rPr>
      </w:pPr>
    </w:p>
    <w:p w14:paraId="6DEFE890" w14:textId="77777777" w:rsidR="009206E4" w:rsidRPr="009206E4" w:rsidRDefault="00703C3C" w:rsidP="009206E4">
      <w:pPr>
        <w:pStyle w:val="Akapitzlist"/>
        <w:ind w:left="0"/>
        <w:jc w:val="both"/>
        <w:rPr>
          <w:b/>
          <w:bCs/>
          <w:u w:val="single"/>
        </w:rPr>
      </w:pPr>
      <w:r w:rsidRPr="009206E4">
        <w:rPr>
          <w:b/>
          <w:bCs/>
          <w:u w:val="single"/>
        </w:rPr>
        <w:t xml:space="preserve">Część 3 - </w:t>
      </w:r>
      <w:r w:rsidR="000F3C15" w:rsidRPr="009206E4">
        <w:rPr>
          <w:b/>
          <w:bCs/>
          <w:u w:val="single"/>
        </w:rPr>
        <w:t>S</w:t>
      </w:r>
      <w:r w:rsidRPr="009206E4">
        <w:rPr>
          <w:b/>
          <w:bCs/>
          <w:u w:val="single"/>
        </w:rPr>
        <w:t xml:space="preserve">ystem nagłaśniający </w:t>
      </w:r>
    </w:p>
    <w:p w14:paraId="5F7FCD26" w14:textId="5D5940F0" w:rsidR="007458F4" w:rsidRDefault="00703C3C" w:rsidP="009206E4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>
        <w:t xml:space="preserve">System nagłaśniający (1 szt.) </w:t>
      </w:r>
    </w:p>
    <w:p w14:paraId="44EE1DD2" w14:textId="77777777" w:rsidR="007458F4" w:rsidRDefault="00703C3C" w:rsidP="00122A7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ind w:left="284" w:hanging="284"/>
        <w:jc w:val="both"/>
      </w:pPr>
      <w:r>
        <w:t xml:space="preserve">Mikrofony bezprzewodowe (2 szt.) </w:t>
      </w:r>
    </w:p>
    <w:p w14:paraId="7DFAD428" w14:textId="77777777" w:rsidR="007458F4" w:rsidRDefault="007458F4">
      <w:pPr>
        <w:pStyle w:val="Akapitzlist"/>
        <w:ind w:left="0"/>
        <w:jc w:val="both"/>
        <w:rPr>
          <w:b/>
          <w:bCs/>
        </w:rPr>
      </w:pPr>
    </w:p>
    <w:p w14:paraId="0AB0F0FC" w14:textId="5C6D1B3B" w:rsidR="007458F4" w:rsidRDefault="00703C3C">
      <w:pPr>
        <w:jc w:val="both"/>
        <w:rPr>
          <w:b/>
          <w:u w:val="single"/>
        </w:rPr>
      </w:pPr>
      <w:r w:rsidRPr="000F3C15">
        <w:rPr>
          <w:b/>
          <w:u w:val="single"/>
        </w:rPr>
        <w:t>Wymagania dla części</w:t>
      </w:r>
      <w:r w:rsidR="009206E4">
        <w:rPr>
          <w:b/>
          <w:u w:val="single"/>
        </w:rPr>
        <w:t xml:space="preserve"> 3</w:t>
      </w:r>
      <w:r w:rsidRPr="000F3C15">
        <w:rPr>
          <w:b/>
          <w:u w:val="single"/>
        </w:rPr>
        <w:t xml:space="preserve"> zamówienia</w:t>
      </w:r>
      <w:r w:rsidR="000F3C15">
        <w:rPr>
          <w:b/>
          <w:u w:val="single"/>
        </w:rPr>
        <w:t>.</w:t>
      </w:r>
    </w:p>
    <w:p w14:paraId="41199D48" w14:textId="77777777" w:rsidR="007B027D" w:rsidRPr="000F3C15" w:rsidRDefault="007B027D">
      <w:pPr>
        <w:jc w:val="both"/>
        <w:rPr>
          <w:b/>
          <w:u w:val="single"/>
        </w:rPr>
      </w:pPr>
    </w:p>
    <w:p w14:paraId="0EB3B3AB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Oferowany sprzęt musi być fabrycznie nowy i pochodzić z bieżącej produkcji oraz posiadać stosowne certyfikaty i dopuszczenia.</w:t>
      </w:r>
    </w:p>
    <w:p w14:paraId="1F0058CD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Na dzień złożenia oferty urządzenia muszą być produkowane przez producenta.</w:t>
      </w:r>
    </w:p>
    <w:p w14:paraId="6B5B745B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Do każdego urządzenia stanowiącego sprzęt musi być dostarczony komplet standardowej dokumentacji. Dokumenty winny być sporządzone w języku polskim lub angielskim, w formie papierowej lub elektronicznej, z tym że w przypadku tekstu angielskiego wymagane jest tłumaczenie tekstu na język polski.</w:t>
      </w:r>
    </w:p>
    <w:p w14:paraId="2E8BB6A1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Do każdego urządzenia stanowiącego sprzęt musi być dostarczony komplet nośników umożliwiających odtworzenie oprogramowania zainstalowanego w urządzeniu; jeżeli producent oprogramowania wydał polskojęzyczną wersję danego oprogramowania wówczas dostarczone oprogramowanie winno być w języku polskim.</w:t>
      </w:r>
    </w:p>
    <w:p w14:paraId="40EA03CC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Jeżeli urządzenie było dostarczone z preinstalowanym oprogramowaniem, Wykonawca do każdego takiego urządzenia winien dostarczyć komplet nośników umożliwiających odtworzenie oprogramowania zainstalowanego w urządzeniu.</w:t>
      </w:r>
    </w:p>
    <w:p w14:paraId="64E654C9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Wszystkie urządzenia zostaną dostarczone z niezbędnym okablowaniem transmisyjnym i zasilającym w standardzie europejskim.</w:t>
      </w:r>
    </w:p>
    <w:p w14:paraId="734F7DC1" w14:textId="77777777" w:rsidR="007458F4" w:rsidRDefault="007458F4">
      <w:pPr>
        <w:pStyle w:val="NormalnyWeb"/>
        <w:keepNext/>
        <w:shd w:val="clear" w:color="auto" w:fill="FFFFFF"/>
        <w:spacing w:after="0"/>
        <w:jc w:val="both"/>
      </w:pPr>
    </w:p>
    <w:p w14:paraId="561565AA" w14:textId="77777777" w:rsidR="003D6309" w:rsidRPr="003D6309" w:rsidRDefault="003D6309" w:rsidP="003D6309">
      <w:pPr>
        <w:tabs>
          <w:tab w:val="left" w:pos="426"/>
        </w:tabs>
        <w:jc w:val="both"/>
        <w:rPr>
          <w:rFonts w:cs="Arial"/>
          <w:u w:val="single"/>
        </w:rPr>
      </w:pPr>
      <w:r w:rsidRPr="003D6309">
        <w:rPr>
          <w:b/>
          <w:bCs/>
          <w:u w:val="single"/>
        </w:rPr>
        <w:t>Część 3 - System nagłaśniający</w:t>
      </w:r>
    </w:p>
    <w:p w14:paraId="0DE9FB75" w14:textId="77777777" w:rsidR="003D6309" w:rsidRDefault="003D6309" w:rsidP="003D6309">
      <w:pPr>
        <w:pStyle w:val="Akapitzlist"/>
        <w:ind w:left="0"/>
        <w:jc w:val="both"/>
      </w:pPr>
      <w:r>
        <w:t xml:space="preserve">System nagłaśniający służyć ma przede wszystkim nagłośnieniu imprez prowadzonych przez bibliotekę w jej siedzibie, jak i na zewnątrz. System będzie wykorzystywany głównie przy spotkaniach autorskich, zajęciach plenerowych z dziećmi a także podczas koncertów. </w:t>
      </w:r>
    </w:p>
    <w:p w14:paraId="64608308" w14:textId="77777777" w:rsidR="003D6309" w:rsidRDefault="003D6309" w:rsidP="00122A75">
      <w:pPr>
        <w:pStyle w:val="Akapitzlist"/>
        <w:numPr>
          <w:ilvl w:val="0"/>
          <w:numId w:val="30"/>
        </w:numPr>
        <w:jc w:val="both"/>
        <w:rPr>
          <w:b/>
          <w:bCs/>
        </w:rPr>
      </w:pPr>
      <w:r>
        <w:rPr>
          <w:b/>
          <w:bCs/>
        </w:rPr>
        <w:t>System nagłaśniający (1 szt.)</w:t>
      </w:r>
    </w:p>
    <w:p w14:paraId="658FA757" w14:textId="77777777" w:rsidR="003D6309" w:rsidRDefault="003D6309" w:rsidP="003D6309">
      <w:pPr>
        <w:rPr>
          <w:b/>
          <w:bCs/>
        </w:rPr>
      </w:pPr>
      <w:r>
        <w:rPr>
          <w:b/>
          <w:bCs/>
        </w:rPr>
        <w:tab/>
        <w:t>Minimalne parametry techniczne:</w:t>
      </w:r>
    </w:p>
    <w:p w14:paraId="5313A1DA" w14:textId="77777777" w:rsidR="003D6309" w:rsidRDefault="003D6309" w:rsidP="00122A75">
      <w:pPr>
        <w:numPr>
          <w:ilvl w:val="0"/>
          <w:numId w:val="23"/>
        </w:numPr>
        <w:ind w:left="1416"/>
        <w:jc w:val="both"/>
      </w:pPr>
      <w:r>
        <w:t>moc 500 W,</w:t>
      </w:r>
    </w:p>
    <w:p w14:paraId="3334FB97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kompaktowy, 8-kanałowy system nagłośnieniowy z dwoma głośnikami</w:t>
      </w:r>
      <w:r>
        <w:rPr>
          <w:color w:val="333333"/>
          <w:shd w:val="clear" w:color="auto" w:fill="FFFFFF"/>
        </w:rPr>
        <w:br/>
        <w:t xml:space="preserve">i odłączanym </w:t>
      </w:r>
      <w:proofErr w:type="spellStart"/>
      <w:r>
        <w:rPr>
          <w:color w:val="333333"/>
          <w:shd w:val="clear" w:color="auto" w:fill="FFFFFF"/>
        </w:rPr>
        <w:t>powermikserem</w:t>
      </w:r>
      <w:proofErr w:type="spellEnd"/>
      <w:r>
        <w:rPr>
          <w:color w:val="333333"/>
          <w:shd w:val="clear" w:color="auto" w:fill="FFFFFF"/>
        </w:rPr>
        <w:t xml:space="preserve"> 500W</w:t>
      </w:r>
      <w:r>
        <w:rPr>
          <w:rStyle w:val="apple-converted-space"/>
          <w:color w:val="333333"/>
          <w:shd w:val="clear" w:color="auto" w:fill="FFFFFF"/>
        </w:rPr>
        <w:t>,</w:t>
      </w:r>
    </w:p>
    <w:p w14:paraId="12A4B011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mikser w głośniku zestawu lub wolnostojący, </w:t>
      </w:r>
    </w:p>
    <w:p w14:paraId="53033858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wbudowany odtwarzacz MP3 z portu USB,</w:t>
      </w:r>
    </w:p>
    <w:p w14:paraId="3D955C57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pogłos stereo,</w:t>
      </w:r>
    </w:p>
    <w:p w14:paraId="26043D50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funkcja Voice-</w:t>
      </w:r>
      <w:proofErr w:type="spellStart"/>
      <w:r>
        <w:rPr>
          <w:color w:val="333333"/>
          <w:shd w:val="clear" w:color="auto" w:fill="FFFFFF"/>
        </w:rPr>
        <w:t>Over</w:t>
      </w:r>
      <w:proofErr w:type="spellEnd"/>
      <w:r>
        <w:rPr>
          <w:color w:val="333333"/>
          <w:shd w:val="clear" w:color="auto" w:fill="FFFFFF"/>
        </w:rPr>
        <w:t>-</w:t>
      </w:r>
      <w:proofErr w:type="spellStart"/>
      <w:r>
        <w:rPr>
          <w:color w:val="333333"/>
          <w:shd w:val="clear" w:color="auto" w:fill="FFFFFF"/>
        </w:rPr>
        <w:t>Priority</w:t>
      </w:r>
      <w:proofErr w:type="spellEnd"/>
      <w:r>
        <w:rPr>
          <w:color w:val="333333"/>
          <w:shd w:val="clear" w:color="auto" w:fill="FFFFFF"/>
        </w:rPr>
        <w:t xml:space="preserve"> pozwalająca wyciszać muzykę, gdy używane są mikrofony,</w:t>
      </w:r>
    </w:p>
    <w:p w14:paraId="0BB0F963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rStyle w:val="apple-converted-space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przetworniki:  8" </w:t>
      </w:r>
      <w:proofErr w:type="spellStart"/>
      <w:r>
        <w:rPr>
          <w:color w:val="333333"/>
          <w:shd w:val="clear" w:color="auto" w:fill="FFFFFF"/>
        </w:rPr>
        <w:t>niskotonowe</w:t>
      </w:r>
      <w:proofErr w:type="spellEnd"/>
      <w:r>
        <w:rPr>
          <w:color w:val="333333"/>
          <w:shd w:val="clear" w:color="auto" w:fill="FFFFFF"/>
        </w:rPr>
        <w:t>'' i 1'' wysokotonowe</w:t>
      </w:r>
      <w:r>
        <w:rPr>
          <w:rStyle w:val="apple-converted-space"/>
          <w:color w:val="333333"/>
          <w:shd w:val="clear" w:color="auto" w:fill="FFFFFF"/>
        </w:rPr>
        <w:t>,</w:t>
      </w:r>
    </w:p>
    <w:p w14:paraId="1F5BFDD8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8-kanałowy mikser z 4 kanałami </w:t>
      </w:r>
      <w:proofErr w:type="spellStart"/>
      <w:r>
        <w:rPr>
          <w:color w:val="333333"/>
          <w:shd w:val="clear" w:color="auto" w:fill="FFFFFF"/>
        </w:rPr>
        <w:t>mikrofonowo-liniowymi</w:t>
      </w:r>
      <w:proofErr w:type="spellEnd"/>
      <w:r>
        <w:rPr>
          <w:color w:val="333333"/>
          <w:shd w:val="clear" w:color="auto" w:fill="FFFFFF"/>
        </w:rPr>
        <w:t xml:space="preserve"> i 2 kanałami stereo,</w:t>
      </w:r>
    </w:p>
    <w:p w14:paraId="272607C2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525252"/>
          <w:shd w:val="clear" w:color="auto" w:fill="FFFFFF"/>
        </w:rPr>
      </w:pPr>
      <w:r>
        <w:rPr>
          <w:color w:val="333333"/>
          <w:shd w:val="clear" w:color="auto" w:fill="FFFFFF"/>
        </w:rPr>
        <w:t xml:space="preserve">4 przedwzmacniacze mikrofonowe z </w:t>
      </w:r>
      <w:r>
        <w:rPr>
          <w:rStyle w:val="apple-converted-space"/>
          <w:color w:val="525252"/>
          <w:shd w:val="clear" w:color="auto" w:fill="FFFFFF"/>
        </w:rPr>
        <w:t> </w:t>
      </w:r>
      <w:r>
        <w:rPr>
          <w:color w:val="525252"/>
          <w:shd w:val="clear" w:color="auto" w:fill="FFFFFF"/>
        </w:rPr>
        <w:t xml:space="preserve">zasilaniem </w:t>
      </w:r>
      <w:proofErr w:type="spellStart"/>
      <w:r>
        <w:rPr>
          <w:color w:val="525252"/>
          <w:shd w:val="clear" w:color="auto" w:fill="FFFFFF"/>
        </w:rPr>
        <w:t>phantomowym</w:t>
      </w:r>
      <w:proofErr w:type="spellEnd"/>
      <w:r>
        <w:rPr>
          <w:color w:val="525252"/>
          <w:shd w:val="clear" w:color="auto" w:fill="FFFFFF"/>
        </w:rPr>
        <w:t>,</w:t>
      </w:r>
    </w:p>
    <w:p w14:paraId="79047178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dwuzakresowa korekcja barwy na wszystkich kanałach,</w:t>
      </w:r>
    </w:p>
    <w:p w14:paraId="3A81FA30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przełącznik muzyka/mowa do ustawiania ogólnej korekcji systemu,</w:t>
      </w:r>
    </w:p>
    <w:p w14:paraId="2767C500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lastRenderedPageBreak/>
        <w:t>autolimiter</w:t>
      </w:r>
      <w:proofErr w:type="spellEnd"/>
      <w:r>
        <w:rPr>
          <w:color w:val="333333"/>
          <w:shd w:val="clear" w:color="auto" w:fill="FFFFFF"/>
        </w:rPr>
        <w:t>,</w:t>
      </w:r>
    </w:p>
    <w:p w14:paraId="52FD685E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2 kable głośnikowe 6m, </w:t>
      </w:r>
    </w:p>
    <w:p w14:paraId="5E99B00B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zintegrowane gniazda 35 mm do statywów,</w:t>
      </w:r>
    </w:p>
    <w:p w14:paraId="4903844A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 statywy,</w:t>
      </w:r>
    </w:p>
    <w:p w14:paraId="26F6F31C" w14:textId="77777777" w:rsidR="003D6309" w:rsidRDefault="003D6309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zasilacz impulsowy,</w:t>
      </w:r>
    </w:p>
    <w:p w14:paraId="6AD9460C" w14:textId="0790F37C" w:rsidR="003D6309" w:rsidRDefault="00FC1CFD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waga max 45 kg,</w:t>
      </w:r>
    </w:p>
    <w:p w14:paraId="7B67EEF1" w14:textId="4C844302" w:rsidR="00FC1CFD" w:rsidRDefault="00FC1CFD" w:rsidP="00122A75">
      <w:pPr>
        <w:numPr>
          <w:ilvl w:val="0"/>
          <w:numId w:val="23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gwarancja: </w:t>
      </w:r>
      <w:r w:rsidR="009206E4">
        <w:rPr>
          <w:color w:val="333333"/>
          <w:shd w:val="clear" w:color="auto" w:fill="FFFFFF"/>
        </w:rPr>
        <w:t>min.</w:t>
      </w:r>
      <w:r>
        <w:rPr>
          <w:color w:val="333333"/>
          <w:shd w:val="clear" w:color="auto" w:fill="FFFFFF"/>
        </w:rPr>
        <w:t>2 lata</w:t>
      </w:r>
    </w:p>
    <w:p w14:paraId="2C612223" w14:textId="77777777" w:rsidR="003D6309" w:rsidRDefault="003D6309" w:rsidP="003D6309">
      <w:pPr>
        <w:pStyle w:val="Akapitzlist"/>
        <w:jc w:val="both"/>
      </w:pPr>
    </w:p>
    <w:p w14:paraId="25676239" w14:textId="77777777" w:rsidR="003D6309" w:rsidRDefault="003D6309" w:rsidP="00122A75">
      <w:pPr>
        <w:pStyle w:val="Akapitzlist"/>
        <w:numPr>
          <w:ilvl w:val="0"/>
          <w:numId w:val="30"/>
        </w:numPr>
        <w:jc w:val="both"/>
        <w:rPr>
          <w:rStyle w:val="Pogrubienie"/>
          <w:color w:val="222222"/>
          <w:shd w:val="clear" w:color="auto" w:fill="FFFFFF"/>
        </w:rPr>
      </w:pPr>
      <w:r>
        <w:rPr>
          <w:rStyle w:val="Pogrubienie"/>
          <w:color w:val="222222"/>
          <w:shd w:val="clear" w:color="auto" w:fill="FFFFFF"/>
        </w:rPr>
        <w:t>Mikrofony bezprzewodowe (2 szt.)</w:t>
      </w:r>
    </w:p>
    <w:p w14:paraId="0A2FDF74" w14:textId="77777777" w:rsidR="003D6309" w:rsidRDefault="003D6309" w:rsidP="003D6309">
      <w:pPr>
        <w:pStyle w:val="Akapitzlist"/>
        <w:jc w:val="both"/>
        <w:rPr>
          <w:rStyle w:val="Pogrubienie"/>
          <w:color w:val="222222"/>
          <w:shd w:val="clear" w:color="auto" w:fill="FFFFFF"/>
        </w:rPr>
      </w:pPr>
      <w:r>
        <w:rPr>
          <w:rStyle w:val="Pogrubienie"/>
          <w:color w:val="222222"/>
          <w:shd w:val="clear" w:color="auto" w:fill="FFFFFF"/>
        </w:rPr>
        <w:t>Minimalne parametry techniczne:</w:t>
      </w:r>
    </w:p>
    <w:p w14:paraId="699C2833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mikrofony do śpiewu i mowy prezentowanej w otwartych przestrzeniach</w:t>
      </w:r>
      <w:r>
        <w:rPr>
          <w:color w:val="333333"/>
          <w:shd w:val="clear" w:color="auto" w:fill="FFFFFF"/>
        </w:rPr>
        <w:br/>
        <w:t>i pomieszczeniach zamkniętych,</w:t>
      </w:r>
    </w:p>
    <w:p w14:paraId="26BF1C2C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rStyle w:val="apple-converted-space"/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funkcje automatycznego ustawiania: </w:t>
      </w:r>
      <w:proofErr w:type="spellStart"/>
      <w:r>
        <w:rPr>
          <w:rFonts w:cs="Arial"/>
          <w:color w:val="333333"/>
          <w:shd w:val="clear" w:color="auto" w:fill="FFFFFF"/>
        </w:rPr>
        <w:t>QuickScan</w:t>
      </w:r>
      <w:proofErr w:type="spellEnd"/>
      <w:r>
        <w:rPr>
          <w:rStyle w:val="apple-converted-space"/>
          <w:rFonts w:cs="Arial"/>
          <w:color w:val="333333"/>
          <w:shd w:val="clear" w:color="auto" w:fill="FFFFFF"/>
        </w:rPr>
        <w:t>,</w:t>
      </w:r>
    </w:p>
    <w:p w14:paraId="0CA89031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minimalizacja szumów otoczenia,</w:t>
      </w:r>
    </w:p>
    <w:p w14:paraId="39B050DD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pneumatyczny system antywstrząsowy,</w:t>
      </w:r>
    </w:p>
    <w:p w14:paraId="3C1AF671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stalowa siatka ochronna,</w:t>
      </w:r>
    </w:p>
    <w:p w14:paraId="716D23D1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analogowy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podwójny odbiornik bezprzewodowy, obsługujący</w:t>
      </w:r>
      <w:r>
        <w:rPr>
          <w:color w:val="333333"/>
          <w:shd w:val="clear" w:color="auto" w:fill="FFFFFF"/>
        </w:rPr>
        <w:br/>
        <w:t>10 kompatybilnych kanałów,</w:t>
      </w:r>
    </w:p>
    <w:p w14:paraId="0303EFCE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anteny wewnętrzne,</w:t>
      </w:r>
    </w:p>
    <w:p w14:paraId="49137472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 nadajniku regulowany poziom wzmocnienia sygnału,</w:t>
      </w:r>
    </w:p>
    <w:p w14:paraId="0A67259E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zasięg 100 m,</w:t>
      </w:r>
    </w:p>
    <w:p w14:paraId="321ACD9B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częstotliwość od 5</w:t>
      </w:r>
      <w:bookmarkStart w:id="1" w:name="_GoBack2"/>
      <w:bookmarkEnd w:id="1"/>
      <w:r>
        <w:rPr>
          <w:color w:val="333333"/>
          <w:shd w:val="clear" w:color="auto" w:fill="FFFFFF"/>
        </w:rPr>
        <w:t>0 do 15000Hz,</w:t>
      </w:r>
    </w:p>
    <w:p w14:paraId="494E776B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złącza wyjściowe audio ¼” oraz HLR,</w:t>
      </w:r>
    </w:p>
    <w:p w14:paraId="624821FB" w14:textId="77777777" w:rsidR="003D6309" w:rsidRDefault="003D6309" w:rsidP="00122A75">
      <w:pPr>
        <w:numPr>
          <w:ilvl w:val="0"/>
          <w:numId w:val="24"/>
        </w:numPr>
        <w:ind w:left="141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zasilacz sieciowy,</w:t>
      </w:r>
    </w:p>
    <w:p w14:paraId="044C796C" w14:textId="25A87758" w:rsidR="003D6309" w:rsidRDefault="003D6309" w:rsidP="00122A75">
      <w:pPr>
        <w:numPr>
          <w:ilvl w:val="0"/>
          <w:numId w:val="24"/>
        </w:numPr>
        <w:ind w:left="1416"/>
        <w:jc w:val="both"/>
        <w:rPr>
          <w:rStyle w:val="Pogrubienie"/>
          <w:b w:val="0"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 statywy z możliwością obrotu o 180°</w:t>
      </w:r>
      <w:r w:rsidR="00FC1CFD">
        <w:rPr>
          <w:rStyle w:val="Pogrubienie"/>
          <w:b w:val="0"/>
          <w:color w:val="333333"/>
          <w:shd w:val="clear" w:color="auto" w:fill="FFFFFF"/>
        </w:rPr>
        <w:t>,</w:t>
      </w:r>
    </w:p>
    <w:p w14:paraId="20B723A1" w14:textId="645C85C2" w:rsidR="00FC1CFD" w:rsidRDefault="00FC1CFD" w:rsidP="00122A75">
      <w:pPr>
        <w:numPr>
          <w:ilvl w:val="0"/>
          <w:numId w:val="24"/>
        </w:numPr>
        <w:ind w:left="1416"/>
        <w:jc w:val="both"/>
        <w:rPr>
          <w:rStyle w:val="Pogrubienie"/>
          <w:b w:val="0"/>
          <w:color w:val="333333"/>
          <w:shd w:val="clear" w:color="auto" w:fill="FFFFFF"/>
        </w:rPr>
      </w:pPr>
      <w:r>
        <w:rPr>
          <w:rStyle w:val="Pogrubienie"/>
          <w:b w:val="0"/>
          <w:color w:val="333333"/>
          <w:shd w:val="clear" w:color="auto" w:fill="FFFFFF"/>
        </w:rPr>
        <w:t xml:space="preserve">gwarancja: </w:t>
      </w:r>
      <w:r w:rsidR="009206E4">
        <w:rPr>
          <w:rStyle w:val="Pogrubienie"/>
          <w:b w:val="0"/>
          <w:color w:val="333333"/>
          <w:shd w:val="clear" w:color="auto" w:fill="FFFFFF"/>
        </w:rPr>
        <w:t xml:space="preserve">min. </w:t>
      </w:r>
      <w:r>
        <w:rPr>
          <w:rStyle w:val="Pogrubienie"/>
          <w:b w:val="0"/>
          <w:color w:val="333333"/>
          <w:shd w:val="clear" w:color="auto" w:fill="FFFFFF"/>
        </w:rPr>
        <w:t>2 lata.</w:t>
      </w:r>
    </w:p>
    <w:p w14:paraId="04DAD28B" w14:textId="77777777" w:rsidR="007458F4" w:rsidRDefault="007458F4">
      <w:pPr>
        <w:ind w:left="1416" w:hanging="360"/>
        <w:jc w:val="both"/>
      </w:pPr>
    </w:p>
    <w:sectPr w:rsidR="007458F4">
      <w:footerReference w:type="default" r:id="rId9"/>
      <w:pgSz w:w="11906" w:h="16838"/>
      <w:pgMar w:top="1417" w:right="1417" w:bottom="1976" w:left="1417" w:header="0" w:footer="1417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F56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FDF7A" w14:textId="77777777" w:rsidR="00937704" w:rsidRDefault="00937704">
      <w:r>
        <w:separator/>
      </w:r>
    </w:p>
  </w:endnote>
  <w:endnote w:type="continuationSeparator" w:id="0">
    <w:p w14:paraId="639D2BA2" w14:textId="77777777" w:rsidR="00937704" w:rsidRDefault="0093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14D8" w14:textId="77777777" w:rsidR="00C26F2C" w:rsidRDefault="00C26F2C">
    <w:pPr>
      <w:pStyle w:val="Stopka"/>
    </w:pPr>
    <w:r>
      <w:fldChar w:fldCharType="begin"/>
    </w:r>
    <w:r>
      <w:instrText>PAGE</w:instrText>
    </w:r>
    <w:r>
      <w:fldChar w:fldCharType="separate"/>
    </w:r>
    <w:r w:rsidR="009206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6182" w14:textId="77777777" w:rsidR="00937704" w:rsidRDefault="00937704">
      <w:r>
        <w:separator/>
      </w:r>
    </w:p>
  </w:footnote>
  <w:footnote w:type="continuationSeparator" w:id="0">
    <w:p w14:paraId="276B0FAF" w14:textId="77777777" w:rsidR="00937704" w:rsidRDefault="0093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541"/>
    <w:multiLevelType w:val="hybridMultilevel"/>
    <w:tmpl w:val="53AEA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D6515"/>
    <w:multiLevelType w:val="hybridMultilevel"/>
    <w:tmpl w:val="2536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8D6"/>
    <w:multiLevelType w:val="multilevel"/>
    <w:tmpl w:val="3B22D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6A34D8E"/>
    <w:multiLevelType w:val="multilevel"/>
    <w:tmpl w:val="F76EE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9400715"/>
    <w:multiLevelType w:val="multilevel"/>
    <w:tmpl w:val="B876F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9B34C9B"/>
    <w:multiLevelType w:val="multilevel"/>
    <w:tmpl w:val="3DA6875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</w:abstractNum>
  <w:abstractNum w:abstractNumId="6">
    <w:nsid w:val="0B740037"/>
    <w:multiLevelType w:val="multilevel"/>
    <w:tmpl w:val="D876B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4D1537"/>
    <w:multiLevelType w:val="multilevel"/>
    <w:tmpl w:val="284C2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3815FCE"/>
    <w:multiLevelType w:val="multilevel"/>
    <w:tmpl w:val="09A66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73F0477"/>
    <w:multiLevelType w:val="multilevel"/>
    <w:tmpl w:val="0278F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F01EB"/>
    <w:multiLevelType w:val="multilevel"/>
    <w:tmpl w:val="82706D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abstractNum w:abstractNumId="11">
    <w:nsid w:val="18D01DED"/>
    <w:multiLevelType w:val="multilevel"/>
    <w:tmpl w:val="87B8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1A375508"/>
    <w:multiLevelType w:val="multilevel"/>
    <w:tmpl w:val="941C9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DEC145B"/>
    <w:multiLevelType w:val="multilevel"/>
    <w:tmpl w:val="32D43C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>
    <w:nsid w:val="204E10C2"/>
    <w:multiLevelType w:val="multilevel"/>
    <w:tmpl w:val="11F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77D90"/>
    <w:multiLevelType w:val="multilevel"/>
    <w:tmpl w:val="C7B4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>
    <w:nsid w:val="239F4B0C"/>
    <w:multiLevelType w:val="multilevel"/>
    <w:tmpl w:val="9936527E"/>
    <w:lvl w:ilvl="0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AB6D86"/>
    <w:multiLevelType w:val="multilevel"/>
    <w:tmpl w:val="09A66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5346EBF"/>
    <w:multiLevelType w:val="multilevel"/>
    <w:tmpl w:val="C2E45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45FC0"/>
    <w:multiLevelType w:val="multilevel"/>
    <w:tmpl w:val="3D26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>
    <w:nsid w:val="27BE5AA0"/>
    <w:multiLevelType w:val="hybridMultilevel"/>
    <w:tmpl w:val="F100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D7A42"/>
    <w:multiLevelType w:val="hybridMultilevel"/>
    <w:tmpl w:val="22A21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AD736B3"/>
    <w:multiLevelType w:val="multilevel"/>
    <w:tmpl w:val="3EE09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C4466C0"/>
    <w:multiLevelType w:val="multilevel"/>
    <w:tmpl w:val="32705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C446BD1"/>
    <w:multiLevelType w:val="multilevel"/>
    <w:tmpl w:val="0164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2360B"/>
    <w:multiLevelType w:val="multilevel"/>
    <w:tmpl w:val="EAE87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2ED02C90"/>
    <w:multiLevelType w:val="multilevel"/>
    <w:tmpl w:val="7892F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2FD37C9F"/>
    <w:multiLevelType w:val="multilevel"/>
    <w:tmpl w:val="698C8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342F3C88"/>
    <w:multiLevelType w:val="multilevel"/>
    <w:tmpl w:val="F684CBF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</w:abstractNum>
  <w:abstractNum w:abstractNumId="29">
    <w:nsid w:val="35D317A3"/>
    <w:multiLevelType w:val="multilevel"/>
    <w:tmpl w:val="01D0D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B1317B1"/>
    <w:multiLevelType w:val="multilevel"/>
    <w:tmpl w:val="22907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1">
    <w:nsid w:val="3C652B9D"/>
    <w:multiLevelType w:val="multilevel"/>
    <w:tmpl w:val="B9CA1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C7922D1"/>
    <w:multiLevelType w:val="multilevel"/>
    <w:tmpl w:val="A4783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CF41AC1"/>
    <w:multiLevelType w:val="multilevel"/>
    <w:tmpl w:val="0E7C0352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 w:hint="default"/>
      </w:rPr>
    </w:lvl>
  </w:abstractNum>
  <w:abstractNum w:abstractNumId="34">
    <w:nsid w:val="3CF41FE6"/>
    <w:multiLevelType w:val="hybridMultilevel"/>
    <w:tmpl w:val="CDDC0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57B2C"/>
    <w:multiLevelType w:val="multilevel"/>
    <w:tmpl w:val="4D563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>
    <w:nsid w:val="40176CC6"/>
    <w:multiLevelType w:val="multilevel"/>
    <w:tmpl w:val="70B09A02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 w:hint="default"/>
      </w:rPr>
    </w:lvl>
  </w:abstractNum>
  <w:abstractNum w:abstractNumId="37">
    <w:nsid w:val="45E47329"/>
    <w:multiLevelType w:val="multilevel"/>
    <w:tmpl w:val="98AC7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48522F7A"/>
    <w:multiLevelType w:val="multilevel"/>
    <w:tmpl w:val="40B6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4F104F21"/>
    <w:multiLevelType w:val="multilevel"/>
    <w:tmpl w:val="F3245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504124B6"/>
    <w:multiLevelType w:val="multilevel"/>
    <w:tmpl w:val="4726E4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514209E2"/>
    <w:multiLevelType w:val="multilevel"/>
    <w:tmpl w:val="A252AE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2">
    <w:nsid w:val="526C4C07"/>
    <w:multiLevelType w:val="multilevel"/>
    <w:tmpl w:val="FCB08C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536E5A62"/>
    <w:multiLevelType w:val="multilevel"/>
    <w:tmpl w:val="41363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4">
    <w:nsid w:val="57965315"/>
    <w:multiLevelType w:val="multilevel"/>
    <w:tmpl w:val="4B7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5">
    <w:nsid w:val="57D1457C"/>
    <w:multiLevelType w:val="multilevel"/>
    <w:tmpl w:val="F05A3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5960085F"/>
    <w:multiLevelType w:val="multilevel"/>
    <w:tmpl w:val="C5A0146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02EB9"/>
    <w:multiLevelType w:val="multilevel"/>
    <w:tmpl w:val="046E7398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b w:val="0"/>
        <w:bCs w:val="0"/>
      </w:rPr>
    </w:lvl>
  </w:abstractNum>
  <w:abstractNum w:abstractNumId="48">
    <w:nsid w:val="5B7E2757"/>
    <w:multiLevelType w:val="multilevel"/>
    <w:tmpl w:val="E1401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6393462A"/>
    <w:multiLevelType w:val="multilevel"/>
    <w:tmpl w:val="1DDC0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642E0C26"/>
    <w:multiLevelType w:val="multilevel"/>
    <w:tmpl w:val="99BC60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1">
    <w:nsid w:val="66F167C2"/>
    <w:multiLevelType w:val="multilevel"/>
    <w:tmpl w:val="797E4ED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</w:abstractNum>
  <w:abstractNum w:abstractNumId="52">
    <w:nsid w:val="671E423A"/>
    <w:multiLevelType w:val="multilevel"/>
    <w:tmpl w:val="E272C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>
    <w:nsid w:val="677C5666"/>
    <w:multiLevelType w:val="multilevel"/>
    <w:tmpl w:val="C2E0A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>
    <w:nsid w:val="6A3E227F"/>
    <w:multiLevelType w:val="multilevel"/>
    <w:tmpl w:val="2CA28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5">
    <w:nsid w:val="6A7F5B1A"/>
    <w:multiLevelType w:val="multilevel"/>
    <w:tmpl w:val="80E42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576010"/>
    <w:multiLevelType w:val="multilevel"/>
    <w:tmpl w:val="0492B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>
    <w:nsid w:val="6F351BDF"/>
    <w:multiLevelType w:val="multilevel"/>
    <w:tmpl w:val="04A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8">
    <w:nsid w:val="72241088"/>
    <w:multiLevelType w:val="multilevel"/>
    <w:tmpl w:val="7CE26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7CC2A49"/>
    <w:multiLevelType w:val="multilevel"/>
    <w:tmpl w:val="C41852D8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 w:hint="default"/>
      </w:rPr>
    </w:lvl>
  </w:abstractNum>
  <w:abstractNum w:abstractNumId="60">
    <w:nsid w:val="7A571C11"/>
    <w:multiLevelType w:val="multilevel"/>
    <w:tmpl w:val="FCEEBDE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abstractNum w:abstractNumId="61">
    <w:nsid w:val="7E8A3A19"/>
    <w:multiLevelType w:val="multilevel"/>
    <w:tmpl w:val="15920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55"/>
  </w:num>
  <w:num w:numId="2">
    <w:abstractNumId w:val="46"/>
  </w:num>
  <w:num w:numId="3">
    <w:abstractNumId w:val="24"/>
  </w:num>
  <w:num w:numId="4">
    <w:abstractNumId w:val="14"/>
  </w:num>
  <w:num w:numId="5">
    <w:abstractNumId w:val="18"/>
  </w:num>
  <w:num w:numId="6">
    <w:abstractNumId w:val="16"/>
  </w:num>
  <w:num w:numId="7">
    <w:abstractNumId w:val="6"/>
  </w:num>
  <w:num w:numId="8">
    <w:abstractNumId w:val="50"/>
  </w:num>
  <w:num w:numId="9">
    <w:abstractNumId w:val="48"/>
  </w:num>
  <w:num w:numId="10">
    <w:abstractNumId w:val="32"/>
  </w:num>
  <w:num w:numId="11">
    <w:abstractNumId w:val="23"/>
  </w:num>
  <w:num w:numId="12">
    <w:abstractNumId w:val="10"/>
  </w:num>
  <w:num w:numId="13">
    <w:abstractNumId w:val="9"/>
  </w:num>
  <w:num w:numId="14">
    <w:abstractNumId w:val="25"/>
  </w:num>
  <w:num w:numId="15">
    <w:abstractNumId w:val="58"/>
  </w:num>
  <w:num w:numId="16">
    <w:abstractNumId w:val="38"/>
  </w:num>
  <w:num w:numId="17">
    <w:abstractNumId w:val="33"/>
  </w:num>
  <w:num w:numId="18">
    <w:abstractNumId w:val="51"/>
  </w:num>
  <w:num w:numId="19">
    <w:abstractNumId w:val="36"/>
  </w:num>
  <w:num w:numId="20">
    <w:abstractNumId w:val="43"/>
  </w:num>
  <w:num w:numId="21">
    <w:abstractNumId w:val="5"/>
  </w:num>
  <w:num w:numId="22">
    <w:abstractNumId w:val="11"/>
  </w:num>
  <w:num w:numId="23">
    <w:abstractNumId w:val="3"/>
  </w:num>
  <w:num w:numId="24">
    <w:abstractNumId w:val="29"/>
  </w:num>
  <w:num w:numId="25">
    <w:abstractNumId w:val="57"/>
  </w:num>
  <w:num w:numId="26">
    <w:abstractNumId w:val="17"/>
  </w:num>
  <w:num w:numId="27">
    <w:abstractNumId w:val="47"/>
  </w:num>
  <w:num w:numId="28">
    <w:abstractNumId w:val="60"/>
  </w:num>
  <w:num w:numId="29">
    <w:abstractNumId w:val="44"/>
  </w:num>
  <w:num w:numId="30">
    <w:abstractNumId w:val="19"/>
  </w:num>
  <w:num w:numId="31">
    <w:abstractNumId w:val="30"/>
  </w:num>
  <w:num w:numId="32">
    <w:abstractNumId w:val="61"/>
  </w:num>
  <w:num w:numId="33">
    <w:abstractNumId w:val="28"/>
  </w:num>
  <w:num w:numId="34">
    <w:abstractNumId w:val="54"/>
  </w:num>
  <w:num w:numId="35">
    <w:abstractNumId w:val="13"/>
  </w:num>
  <w:num w:numId="36">
    <w:abstractNumId w:val="40"/>
  </w:num>
  <w:num w:numId="37">
    <w:abstractNumId w:val="45"/>
  </w:num>
  <w:num w:numId="38">
    <w:abstractNumId w:val="22"/>
  </w:num>
  <w:num w:numId="39">
    <w:abstractNumId w:val="4"/>
  </w:num>
  <w:num w:numId="40">
    <w:abstractNumId w:val="2"/>
  </w:num>
  <w:num w:numId="41">
    <w:abstractNumId w:val="26"/>
  </w:num>
  <w:num w:numId="42">
    <w:abstractNumId w:val="53"/>
  </w:num>
  <w:num w:numId="43">
    <w:abstractNumId w:val="37"/>
  </w:num>
  <w:num w:numId="44">
    <w:abstractNumId w:val="42"/>
  </w:num>
  <w:num w:numId="45">
    <w:abstractNumId w:val="15"/>
  </w:num>
  <w:num w:numId="46">
    <w:abstractNumId w:val="56"/>
  </w:num>
  <w:num w:numId="47">
    <w:abstractNumId w:val="59"/>
  </w:num>
  <w:num w:numId="48">
    <w:abstractNumId w:val="31"/>
  </w:num>
  <w:num w:numId="49">
    <w:abstractNumId w:val="12"/>
  </w:num>
  <w:num w:numId="50">
    <w:abstractNumId w:val="7"/>
  </w:num>
  <w:num w:numId="51">
    <w:abstractNumId w:val="27"/>
  </w:num>
  <w:num w:numId="52">
    <w:abstractNumId w:val="49"/>
  </w:num>
  <w:num w:numId="53">
    <w:abstractNumId w:val="52"/>
  </w:num>
  <w:num w:numId="54">
    <w:abstractNumId w:val="41"/>
  </w:num>
  <w:num w:numId="55">
    <w:abstractNumId w:val="35"/>
  </w:num>
  <w:num w:numId="56">
    <w:abstractNumId w:val="39"/>
  </w:num>
  <w:num w:numId="57">
    <w:abstractNumId w:val="21"/>
  </w:num>
  <w:num w:numId="58">
    <w:abstractNumId w:val="20"/>
  </w:num>
  <w:num w:numId="59">
    <w:abstractNumId w:val="0"/>
  </w:num>
  <w:num w:numId="60">
    <w:abstractNumId w:val="8"/>
  </w:num>
  <w:num w:numId="61">
    <w:abstractNumId w:val="34"/>
  </w:num>
  <w:num w:numId="62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4"/>
    <w:rsid w:val="000275E3"/>
    <w:rsid w:val="000F3C15"/>
    <w:rsid w:val="00122A75"/>
    <w:rsid w:val="00122FB1"/>
    <w:rsid w:val="002E0C8D"/>
    <w:rsid w:val="003434B4"/>
    <w:rsid w:val="003D6309"/>
    <w:rsid w:val="00485810"/>
    <w:rsid w:val="004B1BAB"/>
    <w:rsid w:val="005110F3"/>
    <w:rsid w:val="005312BB"/>
    <w:rsid w:val="005D7F9E"/>
    <w:rsid w:val="00613ED7"/>
    <w:rsid w:val="0066126A"/>
    <w:rsid w:val="00703C3C"/>
    <w:rsid w:val="007458F4"/>
    <w:rsid w:val="007B027D"/>
    <w:rsid w:val="007B3C52"/>
    <w:rsid w:val="00872518"/>
    <w:rsid w:val="009206E4"/>
    <w:rsid w:val="00937704"/>
    <w:rsid w:val="0094773F"/>
    <w:rsid w:val="00A5488A"/>
    <w:rsid w:val="00B4008F"/>
    <w:rsid w:val="00BA4E29"/>
    <w:rsid w:val="00BD41BF"/>
    <w:rsid w:val="00C11954"/>
    <w:rsid w:val="00C23F0D"/>
    <w:rsid w:val="00C26F2C"/>
    <w:rsid w:val="00C73598"/>
    <w:rsid w:val="00CC7D1B"/>
    <w:rsid w:val="00D07A1F"/>
    <w:rsid w:val="00D16157"/>
    <w:rsid w:val="00D72962"/>
    <w:rsid w:val="00DF6F16"/>
    <w:rsid w:val="00E7510E"/>
    <w:rsid w:val="00F0422C"/>
    <w:rsid w:val="00F2381F"/>
    <w:rsid w:val="00F81B22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left"/>
    </w:pPr>
    <w:rPr>
      <w:color w:val="00000A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sz w:val="24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b w:val="0"/>
      <w:bCs w:val="0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sz w:val="24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</w:rPr>
  </w:style>
  <w:style w:type="character" w:customStyle="1" w:styleId="ListLabel36">
    <w:name w:val="ListLabel 36"/>
    <w:rPr>
      <w:sz w:val="24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b w:val="0"/>
      <w:bCs w:val="0"/>
    </w:rPr>
  </w:style>
  <w:style w:type="character" w:customStyle="1" w:styleId="ListLabel40">
    <w:name w:val="ListLabel 40"/>
    <w:rPr>
      <w:sz w:val="24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b w:val="0"/>
      <w:bCs w:val="0"/>
    </w:rPr>
  </w:style>
  <w:style w:type="character" w:customStyle="1" w:styleId="ListLabel44">
    <w:name w:val="ListLabel 44"/>
    <w:rPr>
      <w:sz w:val="24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8">
    <w:name w:val="ListLabel 48"/>
    <w:rPr>
      <w:sz w:val="24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bCs w:val="0"/>
    </w:rPr>
  </w:style>
  <w:style w:type="character" w:customStyle="1" w:styleId="ListLabel52">
    <w:name w:val="ListLabel 52"/>
    <w:rPr>
      <w:sz w:val="24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b w:val="0"/>
      <w:b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ormalnyWeb">
    <w:name w:val="Normal (Web)"/>
    <w:basedOn w:val="Normalny"/>
    <w:pPr>
      <w:spacing w:after="142"/>
    </w:pPr>
    <w:rPr>
      <w:rFonts w:eastAsia="Times New Roman"/>
      <w:lang w:eastAsia="pl-PL"/>
    </w:rPr>
  </w:style>
  <w:style w:type="paragraph" w:customStyle="1" w:styleId="western">
    <w:name w:val="western"/>
    <w:basedOn w:val="Normalny"/>
    <w:pPr>
      <w:spacing w:after="142"/>
    </w:pPr>
    <w:rPr>
      <w:rFonts w:ascii="Arial" w:eastAsia="Times New Roman" w:hAnsi="Arial" w:cs="Arial"/>
      <w:lang w:eastAsia="pl-PL"/>
    </w:rPr>
  </w:style>
  <w:style w:type="paragraph" w:customStyle="1" w:styleId="Cytaty">
    <w:name w:val="Cytaty"/>
    <w:basedOn w:val="Normalny"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2swyliczenie">
    <w:name w:val="2s wyliczenie"/>
    <w:basedOn w:val="Akapitzlist"/>
    <w:pPr>
      <w:spacing w:line="240" w:lineRule="exact"/>
      <w:ind w:left="227" w:hanging="227"/>
    </w:pPr>
    <w:rPr>
      <w:rFonts w:ascii="Calibri Light" w:eastAsia="Times New Roman" w:hAnsi="Calibri Light"/>
      <w:color w:val="000000"/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Default">
    <w:name w:val="Default"/>
    <w:pPr>
      <w:widowControl w:val="0"/>
      <w:suppressAutoHyphens/>
      <w:jc w:val="left"/>
    </w:pPr>
    <w:rPr>
      <w:rFonts w:ascii="Calibri" w:hAnsi="Calibri"/>
      <w:color w:val="000000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E75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0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0E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0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B4008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left"/>
    </w:pPr>
    <w:rPr>
      <w:color w:val="00000A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sz w:val="24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b w:val="0"/>
      <w:bCs w:val="0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sz w:val="24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</w:rPr>
  </w:style>
  <w:style w:type="character" w:customStyle="1" w:styleId="ListLabel36">
    <w:name w:val="ListLabel 36"/>
    <w:rPr>
      <w:sz w:val="24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b w:val="0"/>
      <w:bCs w:val="0"/>
    </w:rPr>
  </w:style>
  <w:style w:type="character" w:customStyle="1" w:styleId="ListLabel40">
    <w:name w:val="ListLabel 40"/>
    <w:rPr>
      <w:sz w:val="24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b w:val="0"/>
      <w:bCs w:val="0"/>
    </w:rPr>
  </w:style>
  <w:style w:type="character" w:customStyle="1" w:styleId="ListLabel44">
    <w:name w:val="ListLabel 44"/>
    <w:rPr>
      <w:sz w:val="24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8">
    <w:name w:val="ListLabel 48"/>
    <w:rPr>
      <w:sz w:val="24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bCs w:val="0"/>
    </w:rPr>
  </w:style>
  <w:style w:type="character" w:customStyle="1" w:styleId="ListLabel52">
    <w:name w:val="ListLabel 52"/>
    <w:rPr>
      <w:sz w:val="24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b w:val="0"/>
      <w:b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ormalnyWeb">
    <w:name w:val="Normal (Web)"/>
    <w:basedOn w:val="Normalny"/>
    <w:pPr>
      <w:spacing w:after="142"/>
    </w:pPr>
    <w:rPr>
      <w:rFonts w:eastAsia="Times New Roman"/>
      <w:lang w:eastAsia="pl-PL"/>
    </w:rPr>
  </w:style>
  <w:style w:type="paragraph" w:customStyle="1" w:styleId="western">
    <w:name w:val="western"/>
    <w:basedOn w:val="Normalny"/>
    <w:pPr>
      <w:spacing w:after="142"/>
    </w:pPr>
    <w:rPr>
      <w:rFonts w:ascii="Arial" w:eastAsia="Times New Roman" w:hAnsi="Arial" w:cs="Arial"/>
      <w:lang w:eastAsia="pl-PL"/>
    </w:rPr>
  </w:style>
  <w:style w:type="paragraph" w:customStyle="1" w:styleId="Cytaty">
    <w:name w:val="Cytaty"/>
    <w:basedOn w:val="Normalny"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2swyliczenie">
    <w:name w:val="2s wyliczenie"/>
    <w:basedOn w:val="Akapitzlist"/>
    <w:pPr>
      <w:spacing w:line="240" w:lineRule="exact"/>
      <w:ind w:left="227" w:hanging="227"/>
    </w:pPr>
    <w:rPr>
      <w:rFonts w:ascii="Calibri Light" w:eastAsia="Times New Roman" w:hAnsi="Calibri Light"/>
      <w:color w:val="000000"/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Default">
    <w:name w:val="Default"/>
    <w:pPr>
      <w:widowControl w:val="0"/>
      <w:suppressAutoHyphens/>
      <w:jc w:val="left"/>
    </w:pPr>
    <w:rPr>
      <w:rFonts w:ascii="Calibri" w:hAnsi="Calibri"/>
      <w:color w:val="000000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E75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0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0E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0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B4008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CAFE-7FC3-4B8A-A5F3-C665F87F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sprzedaż sprzetu komputerowego- OPZ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sprzedaż sprzetu komputerowego- OPZ</dc:title>
  <dc:creator>Anna Mieszkowska</dc:creator>
  <cp:lastModifiedBy>Dom</cp:lastModifiedBy>
  <cp:revision>3</cp:revision>
  <cp:lastPrinted>2016-08-12T08:56:00Z</cp:lastPrinted>
  <dcterms:created xsi:type="dcterms:W3CDTF">2016-09-20T21:07:00Z</dcterms:created>
  <dcterms:modified xsi:type="dcterms:W3CDTF">2016-09-20T21:07:00Z</dcterms:modified>
  <dc:language>pl-PL</dc:language>
</cp:coreProperties>
</file>